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6"/>
          <w:szCs w:val="76"/>
        </w:rPr>
        <w:id w:val="-979533125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  <w:lang w:eastAsia="en-US"/>
        </w:rPr>
      </w:sdtEndPr>
      <w:sdtContent>
        <w:tbl>
          <w:tblPr>
            <w:tblpPr w:leftFromText="187" w:rightFromText="187" w:vertAnchor="page" w:horzAnchor="page" w:tblpXSpec="center" w:tblpYSpec="center"/>
            <w:tblW w:w="5000" w:type="pct"/>
            <w:tblCellMar>
              <w:top w:w="216" w:type="dxa"/>
              <w:left w:w="216" w:type="dxa"/>
              <w:bottom w:w="216" w:type="dxa"/>
              <w:right w:w="216" w:type="dxa"/>
            </w:tblCellMar>
            <w:tblLook w:val="04A0" w:firstRow="1" w:lastRow="0" w:firstColumn="1" w:lastColumn="0" w:noHBand="0" w:noVBand="1"/>
          </w:tblPr>
          <w:tblGrid>
            <w:gridCol w:w="6846"/>
            <w:gridCol w:w="5249"/>
            <w:gridCol w:w="4072"/>
          </w:tblGrid>
          <w:tr w:rsidR="001A2660">
            <w:tc>
              <w:tcPr>
                <w:tcW w:w="3525" w:type="dxa"/>
                <w:tcBorders>
                  <w:bottom w:val="single" w:sz="18" w:space="0" w:color="808080" w:themeColor="background1" w:themeShade="80"/>
                  <w:right w:val="single" w:sz="18" w:space="0" w:color="808080" w:themeColor="background1" w:themeShade="80"/>
                </w:tcBorders>
                <w:vAlign w:val="center"/>
              </w:tcPr>
              <w:p w:rsidR="001A2660" w:rsidRDefault="001A2660" w:rsidP="001A2660">
                <w:pPr>
                  <w:pStyle w:val="a3"/>
                  <w:rPr>
                    <w:rFonts w:asciiTheme="majorHAnsi" w:eastAsiaTheme="majorEastAsia" w:hAnsiTheme="majorHAnsi" w:cstheme="majorBidi"/>
                    <w:sz w:val="76"/>
                    <w:szCs w:val="76"/>
                  </w:rPr>
                </w:pPr>
                <w:sdt>
                  <w:sdtPr>
                    <w:rPr>
                      <w:rFonts w:ascii="Times New Roman" w:eastAsiaTheme="majorEastAsia" w:hAnsi="Times New Roman" w:cs="Times New Roman"/>
                      <w:b/>
                      <w:i/>
                      <w:sz w:val="56"/>
                      <w:szCs w:val="56"/>
                    </w:rPr>
                    <w:alias w:val="Название"/>
                    <w:id w:val="276713177"/>
                    <w:placeholder>
                      <w:docPart w:val="B12B9A80F0CE43B4B715AF2067D54501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Pr="001A2660">
                      <w:rPr>
                        <w:rFonts w:ascii="Times New Roman" w:eastAsiaTheme="majorEastAsia" w:hAnsi="Times New Roman" w:cs="Times New Roman"/>
                        <w:b/>
                        <w:i/>
                        <w:sz w:val="56"/>
                        <w:szCs w:val="56"/>
                      </w:rPr>
                      <w:t>Всероссийская педагогическая научно-практическая конференция «Педагогическая лира»</w:t>
                    </w:r>
                  </w:sdtContent>
                </w:sdt>
              </w:p>
            </w:tc>
            <w:tc>
              <w:tcPr>
                <w:tcW w:w="6267" w:type="dxa"/>
                <w:gridSpan w:val="2"/>
                <w:tcBorders>
                  <w:left w:val="single" w:sz="18" w:space="0" w:color="808080" w:themeColor="background1" w:themeShade="80"/>
                  <w:bottom w:val="single" w:sz="18" w:space="0" w:color="808080" w:themeColor="background1" w:themeShade="80"/>
                </w:tcBorders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  <w:alias w:val="Дата"/>
                  <w:id w:val="276713165"/>
                  <w:placeholder>
                    <w:docPart w:val="3DEBDE0BFC7C49FF85A75F625AC9B68A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16-12-03T00:00:00Z">
                    <w:dateFormat w:val="MMMM d"/>
                    <w:lid w:val="ru-RU"/>
                    <w:storeMappedDataAs w:val="dateTime"/>
                    <w:calendar w:val="gregorian"/>
                  </w:date>
                </w:sdtPr>
                <w:sdtContent>
                  <w:p w:rsidR="001A2660" w:rsidRDefault="001A2660">
                    <w:pPr>
                      <w:pStyle w:val="a3"/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  <w:t>декабрь 3</w:t>
                    </w:r>
                  </w:p>
                </w:sdtContent>
              </w:sdt>
              <w:sdt>
                <w:sdtPr>
                  <w:rPr>
                    <w:color w:val="4F81BD" w:themeColor="accent1"/>
                    <w:sz w:val="200"/>
                    <w:szCs w:val="20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  <w14:numForm w14:val="oldStyle"/>
                  </w:rPr>
                  <w:alias w:val="Год"/>
                  <w:id w:val="276713170"/>
                  <w:placeholder>
                    <w:docPart w:val="B0B4086D71C74E9DBC39BB38F51222C5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16-12-03T00:00:00Z">
                    <w:dateFormat w:val="yyyy"/>
                    <w:lid w:val="ru-RU"/>
                    <w:storeMappedDataAs w:val="dateTime"/>
                    <w:calendar w:val="gregorian"/>
                  </w:date>
                </w:sdtPr>
                <w:sdtContent>
                  <w:p w:rsidR="001A2660" w:rsidRDefault="001A2660">
                    <w:pPr>
                      <w:pStyle w:val="a3"/>
                      <w:rPr>
                        <w:color w:val="4F81BD" w:themeColor="accent1"/>
                        <w:sz w:val="200"/>
                        <w:szCs w:val="200"/>
                        <w14:numForm w14:val="oldStyle"/>
                      </w:rPr>
                    </w:pPr>
                    <w:r>
                      <w:rPr>
                        <w:color w:val="4F81BD" w:themeColor="accent1"/>
                        <w:sz w:val="200"/>
                        <w:szCs w:val="20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numForm w14:val="oldStyle"/>
                      </w:rPr>
                      <w:t>2016</w:t>
                    </w:r>
                  </w:p>
                </w:sdtContent>
              </w:sdt>
            </w:tc>
          </w:tr>
          <w:tr w:rsidR="001A2660"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alias w:val="Аннотация"/>
                <w:id w:val="276713183"/>
                <w:placeholder>
                  <w:docPart w:val="A0D9C406D7ED4A9BAA782FC056398E6D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7054" w:type="dxa"/>
                    <w:gridSpan w:val="2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:rsidR="001A2660" w:rsidRPr="007E27F8" w:rsidRDefault="007E27F8" w:rsidP="007E27F8">
                    <w:pPr>
                      <w:pStyle w:val="a3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7E27F8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Решать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сложную</w:t>
                    </w:r>
                    <w:proofErr w:type="gramStart"/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,и</w:t>
                    </w:r>
                    <w:proofErr w:type="gramEnd"/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нтереснуюзадачу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– огромное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интеллнктуальное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наслаждение для любого человека. А, если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такуюзадачу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ещё и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составить,тоэтодвойное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наслаэдение</w:t>
                    </w:r>
                    <w:proofErr w:type="gramStart"/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.О</w:t>
                    </w:r>
                    <w:proofErr w:type="gramEnd"/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ригинальные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находки представлены в творческихзадачах</w:t>
                    </w:r>
                  </w:p>
                </w:tc>
              </w:sdtContent>
            </w:sdt>
            <w:sdt>
              <w:sdtP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alias w:val="Подзаголовок"/>
                <w:id w:val="276713189"/>
                <w:placeholder>
                  <w:docPart w:val="1ABC7BD098B14BDA9852E10290A59851"/>
                </w:placeholder>
                <w:showingPlcHdr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2738" w:type="dxa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:rsidR="001A2660" w:rsidRDefault="001A2660">
                    <w:pPr>
                      <w:pStyle w:val="a3"/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  <w:t>[Введите подзаголовок документа]</w:t>
                    </w:r>
                  </w:p>
                </w:tc>
              </w:sdtContent>
            </w:sdt>
          </w:tr>
        </w:tbl>
        <w:p w:rsidR="001A2660" w:rsidRDefault="001A2660"/>
        <w:p w:rsidR="001A2660" w:rsidRDefault="001A2660">
          <w:r>
            <w:br w:type="page"/>
          </w:r>
        </w:p>
      </w:sdtContent>
    </w:sdt>
    <w:p w:rsidR="001B1D51" w:rsidRDefault="000B3492">
      <w:r>
        <w:rPr>
          <w:noProof/>
          <w:lang w:eastAsia="ru-RU"/>
        </w:rPr>
        <w:lastRenderedPageBreak/>
        <w:t xml:space="preserve">    </w:t>
      </w:r>
      <w:r w:rsidR="002534D3">
        <w:rPr>
          <w:noProof/>
          <w:lang w:eastAsia="ru-RU"/>
        </w:rPr>
        <w:drawing>
          <wp:inline distT="0" distB="0" distL="0" distR="0" wp14:anchorId="3A91B9C1" wp14:editId="038FF0FE">
            <wp:extent cx="5356574" cy="3704896"/>
            <wp:effectExtent l="0" t="0" r="0" b="0"/>
            <wp:docPr id="1" name="Рисунок 1" descr="http://pomochnik.my1.ru/_bd/19/s69328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mochnik.my1.ru/_bd/19/s693281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878" cy="371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41CE583" wp14:editId="239DB6FF">
            <wp:extent cx="6295218" cy="4415035"/>
            <wp:effectExtent l="6668" t="0" r="0" b="0"/>
            <wp:docPr id="8" name="Рисунок 8" descr="C:\Users\Людмира_Николаевна\AppData\Local\Microsoft\Windows\Temporary Internet Files\Content.Word\IMG_20160229_22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ра_Николаевна\AppData\Local\Microsoft\Windows\Temporary Internet Files\Content.Word\IMG_20160229_222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" t="4685" r="2858" b="7258"/>
                    <a:stretch/>
                  </pic:blipFill>
                  <pic:spPr bwMode="auto">
                    <a:xfrm rot="5400000">
                      <a:off x="0" y="0"/>
                      <a:ext cx="6316979" cy="443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D51" w:rsidRDefault="000B3492">
      <w:r>
        <w:rPr>
          <w:noProof/>
          <w:lang w:eastAsia="ru-RU"/>
        </w:rPr>
        <w:lastRenderedPageBreak/>
        <w:drawing>
          <wp:inline distT="0" distB="0" distL="0" distR="0" wp14:anchorId="74821765" wp14:editId="3DC877D3">
            <wp:extent cx="4716338" cy="6668814"/>
            <wp:effectExtent l="0" t="0" r="8255" b="0"/>
            <wp:docPr id="3" name="Рисунок 3" descr="C:\Users\Людмира_Николаевна\AppData\Local\Microsoft\Windows\Temporary Internet Files\Content.Word\IMG_20160229_22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ра_Николаевна\AppData\Local\Microsoft\Windows\Temporary Internet Files\Content.Word\IMG_20160229_222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6" t="2190"/>
                    <a:stretch/>
                  </pic:blipFill>
                  <pic:spPr bwMode="auto">
                    <a:xfrm>
                      <a:off x="0" y="0"/>
                      <a:ext cx="4734702" cy="669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8C8C6D2" wp14:editId="59804E23">
            <wp:extent cx="4892535" cy="6668032"/>
            <wp:effectExtent l="0" t="0" r="3810" b="0"/>
            <wp:docPr id="5" name="Рисунок 5" descr="C:\Users\Людмира_Николаевна\AppData\Local\Microsoft\Windows\Temporary Internet Files\Content.Word\IMG_20160229_22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ра_Николаевна\AppData\Local\Microsoft\Windows\Temporary Internet Files\Content.Word\IMG_20160229_221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2" r="7512" b="3"/>
                    <a:stretch/>
                  </pic:blipFill>
                  <pic:spPr bwMode="auto">
                    <a:xfrm>
                      <a:off x="0" y="0"/>
                      <a:ext cx="4901280" cy="6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047" w:rsidRDefault="00A67047"/>
    <w:sectPr w:rsidR="00A67047" w:rsidSect="000B3492">
      <w:pgSz w:w="16838" w:h="11906" w:orient="landscape"/>
      <w:pgMar w:top="568" w:right="536" w:bottom="142" w:left="567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660"/>
    <w:rsid w:val="000B3492"/>
    <w:rsid w:val="001A2660"/>
    <w:rsid w:val="001B1D51"/>
    <w:rsid w:val="002534D3"/>
    <w:rsid w:val="005B7ED9"/>
    <w:rsid w:val="006C6EDE"/>
    <w:rsid w:val="007E27F8"/>
    <w:rsid w:val="00A6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A2660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1A2660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2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26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A2660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1A2660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2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26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12B9A80F0CE43B4B715AF2067D545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D07D85-AD17-42B2-8CC5-F3556A9A0119}"/>
      </w:docPartPr>
      <w:docPartBody>
        <w:p w:rsidR="00000000" w:rsidRDefault="007B2520" w:rsidP="007B2520">
          <w:pPr>
            <w:pStyle w:val="B12B9A80F0CE43B4B715AF2067D54501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[Введите название документа]</w:t>
          </w:r>
        </w:p>
      </w:docPartBody>
    </w:docPart>
    <w:docPart>
      <w:docPartPr>
        <w:name w:val="3DEBDE0BFC7C49FF85A75F625AC9B6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E06186-761E-4103-82AE-76FFF3ED127E}"/>
      </w:docPartPr>
      <w:docPartBody>
        <w:p w:rsidR="00000000" w:rsidRDefault="007B2520" w:rsidP="007B2520">
          <w:pPr>
            <w:pStyle w:val="3DEBDE0BFC7C49FF85A75F625AC9B68A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[Выберите дату]</w:t>
          </w:r>
        </w:p>
      </w:docPartBody>
    </w:docPart>
    <w:docPart>
      <w:docPartPr>
        <w:name w:val="B0B4086D71C74E9DBC39BB38F51222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59312D-07B9-4D0C-9D81-AC994AFF7462}"/>
      </w:docPartPr>
      <w:docPartBody>
        <w:p w:rsidR="00000000" w:rsidRDefault="007B2520" w:rsidP="007B2520">
          <w:pPr>
            <w:pStyle w:val="B0B4086D71C74E9DBC39BB38F51222C5"/>
          </w:pPr>
          <w:r>
            <w:rPr>
              <w:color w:val="4F81BD" w:themeColor="accent1"/>
              <w:sz w:val="200"/>
              <w:szCs w:val="200"/>
            </w:rPr>
            <w:t>[Год]</w:t>
          </w:r>
        </w:p>
      </w:docPartBody>
    </w:docPart>
    <w:docPart>
      <w:docPartPr>
        <w:name w:val="A0D9C406D7ED4A9BAA782FC056398E6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1B77217-ACC3-4CD8-9FE4-FDDDF657B6EC}"/>
      </w:docPartPr>
      <w:docPartBody>
        <w:p w:rsidR="00000000" w:rsidRDefault="007B2520" w:rsidP="007B2520">
          <w:pPr>
            <w:pStyle w:val="A0D9C406D7ED4A9BAA782FC056398E6D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520"/>
    <w:rsid w:val="007B2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12B9A80F0CE43B4B715AF2067D54501">
    <w:name w:val="B12B9A80F0CE43B4B715AF2067D54501"/>
    <w:rsid w:val="007B2520"/>
  </w:style>
  <w:style w:type="paragraph" w:customStyle="1" w:styleId="3DEBDE0BFC7C49FF85A75F625AC9B68A">
    <w:name w:val="3DEBDE0BFC7C49FF85A75F625AC9B68A"/>
    <w:rsid w:val="007B2520"/>
  </w:style>
  <w:style w:type="paragraph" w:customStyle="1" w:styleId="B0B4086D71C74E9DBC39BB38F51222C5">
    <w:name w:val="B0B4086D71C74E9DBC39BB38F51222C5"/>
    <w:rsid w:val="007B2520"/>
  </w:style>
  <w:style w:type="paragraph" w:customStyle="1" w:styleId="A0D9C406D7ED4A9BAA782FC056398E6D">
    <w:name w:val="A0D9C406D7ED4A9BAA782FC056398E6D"/>
    <w:rsid w:val="007B2520"/>
  </w:style>
  <w:style w:type="paragraph" w:customStyle="1" w:styleId="1ABC7BD098B14BDA9852E10290A59851">
    <w:name w:val="1ABC7BD098B14BDA9852E10290A59851"/>
    <w:rsid w:val="007B252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12B9A80F0CE43B4B715AF2067D54501">
    <w:name w:val="B12B9A80F0CE43B4B715AF2067D54501"/>
    <w:rsid w:val="007B2520"/>
  </w:style>
  <w:style w:type="paragraph" w:customStyle="1" w:styleId="3DEBDE0BFC7C49FF85A75F625AC9B68A">
    <w:name w:val="3DEBDE0BFC7C49FF85A75F625AC9B68A"/>
    <w:rsid w:val="007B2520"/>
  </w:style>
  <w:style w:type="paragraph" w:customStyle="1" w:styleId="B0B4086D71C74E9DBC39BB38F51222C5">
    <w:name w:val="B0B4086D71C74E9DBC39BB38F51222C5"/>
    <w:rsid w:val="007B2520"/>
  </w:style>
  <w:style w:type="paragraph" w:customStyle="1" w:styleId="A0D9C406D7ED4A9BAA782FC056398E6D">
    <w:name w:val="A0D9C406D7ED4A9BAA782FC056398E6D"/>
    <w:rsid w:val="007B2520"/>
  </w:style>
  <w:style w:type="paragraph" w:customStyle="1" w:styleId="1ABC7BD098B14BDA9852E10290A59851">
    <w:name w:val="1ABC7BD098B14BDA9852E10290A59851"/>
    <w:rsid w:val="007B25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2016-12-03T00:00:00</PublishDate>
  <Abstract>Решать сложную,интереснуюзадачу – огромное интеллнктуальное наслаждение для любого человека. А, если такуюзадачу ещё и составить,тоэтодвойное наслаэдение.Оригинальные находки представлены в творческихзадачах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43ED41A-20AB-46B8-AF43-0B1BC5604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$L!DER</Company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Всероссийская педагогическая научно-практическая конференция «Педагогическая лира»</dc:title>
  <dc:creator>Людмира_Николаевна</dc:creator>
  <cp:lastModifiedBy>Людмира_Николаевна</cp:lastModifiedBy>
  <cp:revision>1</cp:revision>
  <dcterms:created xsi:type="dcterms:W3CDTF">2016-02-29T18:37:00Z</dcterms:created>
  <dcterms:modified xsi:type="dcterms:W3CDTF">2016-02-29T20:07:00Z</dcterms:modified>
</cp:coreProperties>
</file>